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5A880">
      <w:pPr>
        <w:pStyle w:val="3"/>
        <w:bidi w:val="0"/>
        <w:jc w:val="center"/>
        <w:rPr>
          <w:rFonts w:hint="default"/>
        </w:rPr>
      </w:pPr>
      <w:r>
        <w:t>关</w:t>
      </w:r>
      <w:r>
        <w:rPr>
          <w:rFonts w:hint="default"/>
        </w:rPr>
        <w:t>于组织参加第十一届全国大学生生物医学工程创新设计竞赛的通知</w:t>
      </w:r>
    </w:p>
    <w:p w14:paraId="59D25793">
      <w:pPr>
        <w:rPr>
          <w:rFonts w:hint="eastAsia" w:ascii="宋体" w:hAnsi="宋体" w:eastAsia="宋体" w:cs="宋体"/>
          <w:i w:val="0"/>
          <w:iCs w:val="0"/>
          <w:caps w:val="0"/>
          <w:spacing w:val="0"/>
          <w:sz w:val="28"/>
          <w:szCs w:val="28"/>
          <w:shd w:val="clear" w:fill="FFFFFF"/>
        </w:rPr>
      </w:pPr>
      <w:r>
        <w:rPr>
          <w:rFonts w:hint="eastAsia" w:ascii="宋体" w:hAnsi="宋体" w:eastAsia="宋体" w:cs="宋体"/>
          <w:i w:val="0"/>
          <w:iCs w:val="0"/>
          <w:caps w:val="0"/>
          <w:spacing w:val="0"/>
          <w:sz w:val="28"/>
          <w:szCs w:val="28"/>
          <w:shd w:val="clear" w:fill="FFFFFF"/>
        </w:rPr>
        <w:t>各</w:t>
      </w:r>
      <w:r>
        <w:rPr>
          <w:rFonts w:hint="eastAsia" w:ascii="宋体" w:hAnsi="宋体" w:eastAsia="宋体" w:cs="宋体"/>
          <w:i w:val="0"/>
          <w:iCs w:val="0"/>
          <w:caps w:val="0"/>
          <w:spacing w:val="0"/>
          <w:sz w:val="28"/>
          <w:szCs w:val="28"/>
          <w:shd w:val="clear" w:fill="FFFFFF"/>
          <w:lang w:val="en-US" w:eastAsia="zh-CN"/>
        </w:rPr>
        <w:t>位</w:t>
      </w:r>
      <w:r>
        <w:rPr>
          <w:rFonts w:hint="eastAsia" w:ascii="宋体" w:hAnsi="宋体" w:eastAsia="宋体" w:cs="宋体"/>
          <w:i w:val="0"/>
          <w:iCs w:val="0"/>
          <w:caps w:val="0"/>
          <w:spacing w:val="0"/>
          <w:sz w:val="28"/>
          <w:szCs w:val="28"/>
          <w:shd w:val="clear" w:fill="FFFFFF"/>
        </w:rPr>
        <w:t>学生、指导教师：</w:t>
      </w:r>
    </w:p>
    <w:p w14:paraId="64585E14">
      <w:pPr>
        <w:ind w:firstLine="560" w:firstLineChars="200"/>
        <w:rPr>
          <w:rFonts w:hint="eastAsia" w:ascii="宋体" w:hAnsi="宋体" w:eastAsia="宋体" w:cs="宋体"/>
          <w:i w:val="0"/>
          <w:iCs w:val="0"/>
          <w:caps w:val="0"/>
          <w:spacing w:val="0"/>
          <w:sz w:val="28"/>
          <w:szCs w:val="28"/>
          <w:shd w:val="clear" w:fill="FFFFFF"/>
          <w:lang w:eastAsia="zh-CN"/>
        </w:rPr>
      </w:pPr>
      <w:r>
        <w:rPr>
          <w:rFonts w:hint="eastAsia" w:ascii="宋体" w:hAnsi="宋体" w:eastAsia="宋体" w:cs="宋体"/>
          <w:i w:val="0"/>
          <w:iCs w:val="0"/>
          <w:caps w:val="0"/>
          <w:spacing w:val="0"/>
          <w:sz w:val="28"/>
          <w:szCs w:val="28"/>
          <w:shd w:val="clear" w:fill="FFFFFF"/>
        </w:rPr>
        <w:t>第十一届全国大学生生物医学工程创新设计竞赛已开放报名，竞赛以人类健康，疾病预防，诊断、治疗、康复等生物医学相关热点为主题，紧密围绕临床需求，基于生物、化学、物理原理方法，采用工程技术在生物医学领域的应用所开展的创新设计</w:t>
      </w:r>
      <w:r>
        <w:rPr>
          <w:rFonts w:hint="eastAsia" w:ascii="宋体" w:hAnsi="宋体" w:eastAsia="宋体" w:cs="宋体"/>
          <w:i w:val="0"/>
          <w:iCs w:val="0"/>
          <w:caps w:val="0"/>
          <w:spacing w:val="0"/>
          <w:sz w:val="28"/>
          <w:szCs w:val="28"/>
          <w:shd w:val="clear" w:fill="FFFFFF"/>
          <w:lang w:eastAsia="zh-CN"/>
        </w:rPr>
        <w:t>。</w:t>
      </w:r>
    </w:p>
    <w:p w14:paraId="0DB1D34C">
      <w:pPr>
        <w:ind w:firstLine="562"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b/>
          <w:bCs/>
          <w:i w:val="0"/>
          <w:iCs w:val="0"/>
          <w:caps w:val="0"/>
          <w:spacing w:val="0"/>
          <w:sz w:val="28"/>
          <w:szCs w:val="28"/>
          <w:shd w:val="clear" w:fill="FFFFFF"/>
          <w:lang w:val="en-US" w:eastAsia="zh-CN"/>
        </w:rPr>
        <w:t>参赛条件</w:t>
      </w:r>
      <w:r>
        <w:rPr>
          <w:rFonts w:hint="eastAsia" w:ascii="宋体" w:hAnsi="宋体" w:eastAsia="宋体" w:cs="宋体"/>
          <w:i w:val="0"/>
          <w:iCs w:val="0"/>
          <w:caps w:val="0"/>
          <w:spacing w:val="0"/>
          <w:sz w:val="28"/>
          <w:szCs w:val="28"/>
          <w:shd w:val="clear" w:fill="FFFFFF"/>
          <w:lang w:val="en-US" w:eastAsia="zh-CN"/>
        </w:rPr>
        <w:t>:全国普通高校全日制在校学生（本科生、硕士研究生、博士研究生，</w:t>
      </w:r>
      <w:r>
        <w:rPr>
          <w:rFonts w:hint="eastAsia" w:ascii="宋体" w:hAnsi="宋体" w:eastAsia="宋体" w:cs="宋体"/>
          <w:i w:val="0"/>
          <w:iCs w:val="0"/>
          <w:caps w:val="0"/>
          <w:color w:val="auto"/>
          <w:spacing w:val="0"/>
          <w:sz w:val="28"/>
          <w:szCs w:val="28"/>
          <w:shd w:val="clear" w:fill="FFFFFF"/>
          <w:lang w:val="en-US" w:eastAsia="zh-CN"/>
        </w:rPr>
        <w:t>在全国决赛终审时未发生学历改变的）均可参加，当年度毕业生可根据当年度6月份学历参加比赛。学生以队为单位</w:t>
      </w:r>
      <w:r>
        <w:rPr>
          <w:rFonts w:hint="eastAsia" w:ascii="宋体" w:hAnsi="宋体" w:eastAsia="宋体" w:cs="宋体"/>
          <w:i w:val="0"/>
          <w:iCs w:val="0"/>
          <w:caps w:val="0"/>
          <w:spacing w:val="0"/>
          <w:sz w:val="28"/>
          <w:szCs w:val="28"/>
          <w:shd w:val="clear" w:fill="FFFFFF"/>
          <w:lang w:val="en-US" w:eastAsia="zh-CN"/>
        </w:rPr>
        <w:t>报名参赛，可跨校组队（需注明第一参赛单位与第二参赛单位）；每队参赛学生不超过5名，每队1-2名指导教师，各院校参赛队数不限。参赛队伍通过“全国大学生生物医学工程创新设计竞赛”网站报名。每位同学可参与两项，但负责的项目不得超过一个。</w:t>
      </w:r>
    </w:p>
    <w:p w14:paraId="27E9984F">
      <w:pPr>
        <w:ind w:firstLine="562" w:firstLineChars="200"/>
        <w:rPr>
          <w:rFonts w:hint="default" w:ascii="宋体" w:hAnsi="宋体" w:eastAsia="宋体" w:cs="宋体"/>
          <w:i w:val="0"/>
          <w:iCs w:val="0"/>
          <w:caps w:val="0"/>
          <w:spacing w:val="0"/>
          <w:sz w:val="28"/>
          <w:szCs w:val="28"/>
          <w:shd w:val="clear" w:fill="FFFFFF"/>
          <w:lang w:val="en-US" w:eastAsia="zh-CN"/>
        </w:rPr>
      </w:pPr>
      <w:r>
        <w:rPr>
          <w:rFonts w:hint="eastAsia" w:ascii="宋体" w:hAnsi="宋体" w:eastAsia="宋体" w:cs="宋体"/>
          <w:b/>
          <w:bCs/>
          <w:i w:val="0"/>
          <w:iCs w:val="0"/>
          <w:caps w:val="0"/>
          <w:spacing w:val="0"/>
          <w:sz w:val="28"/>
          <w:szCs w:val="28"/>
          <w:shd w:val="clear" w:fill="FFFFFF"/>
          <w:lang w:val="en-US" w:eastAsia="zh-CN"/>
        </w:rPr>
        <w:t>参赛须知</w:t>
      </w:r>
      <w:r>
        <w:rPr>
          <w:rFonts w:hint="eastAsia" w:ascii="宋体" w:hAnsi="宋体" w:eastAsia="宋体" w:cs="宋体"/>
          <w:i w:val="0"/>
          <w:iCs w:val="0"/>
          <w:caps w:val="0"/>
          <w:spacing w:val="0"/>
          <w:sz w:val="28"/>
          <w:szCs w:val="28"/>
          <w:shd w:val="clear" w:fill="FFFFFF"/>
          <w:lang w:val="en-US" w:eastAsia="zh-CN"/>
        </w:rPr>
        <w:t>：</w:t>
      </w:r>
      <w:r>
        <w:rPr>
          <w:rFonts w:hint="default" w:ascii="宋体" w:hAnsi="宋体" w:eastAsia="宋体" w:cs="宋体"/>
          <w:i w:val="0"/>
          <w:iCs w:val="0"/>
          <w:caps w:val="0"/>
          <w:spacing w:val="0"/>
          <w:sz w:val="28"/>
          <w:szCs w:val="28"/>
          <w:shd w:val="clear" w:fill="FFFFFF"/>
          <w:lang w:val="en-US" w:eastAsia="zh-CN"/>
        </w:rPr>
        <w:t>预赛项目作品将通过电子版材料上传，竞赛组织方进行线上评审后，向入围线下竞赛团队发送邀请，等额角逐奖项。线下竞赛分为预赛以及决赛环节，鼓励参赛师生准备实物或相关展示材料参与线下竞赛。参加线下竞赛团队均有机会获奖，最终根据现场表现评定奖项等级。如存在抄袭、舞弊等违规行为，经竞赛委员会审核，将取消获奖资格。</w:t>
      </w:r>
    </w:p>
    <w:p w14:paraId="25F6CD05">
      <w:pPr>
        <w:ind w:firstLine="560" w:firstLineChars="200"/>
        <w:rPr>
          <w:rFonts w:hint="default" w:ascii="宋体" w:hAnsi="宋体" w:eastAsia="宋体" w:cs="宋体"/>
          <w:i w:val="0"/>
          <w:iCs w:val="0"/>
          <w:caps w:val="0"/>
          <w:spacing w:val="0"/>
          <w:sz w:val="28"/>
          <w:szCs w:val="28"/>
          <w:shd w:val="clear" w:fill="FFFFFF"/>
          <w:lang w:val="en-US" w:eastAsia="zh-CN"/>
        </w:rPr>
      </w:pPr>
      <w:r>
        <w:rPr>
          <w:rFonts w:hint="default" w:ascii="宋体" w:hAnsi="宋体" w:eastAsia="宋体" w:cs="宋体"/>
          <w:i w:val="0"/>
          <w:iCs w:val="0"/>
          <w:caps w:val="0"/>
          <w:spacing w:val="0"/>
          <w:sz w:val="28"/>
          <w:szCs w:val="28"/>
          <w:shd w:val="clear" w:fill="FFFFFF"/>
          <w:lang w:val="en-US" w:eastAsia="zh-CN"/>
        </w:rPr>
        <w:t>竞赛项目分为命题项目和自选项目。</w:t>
      </w:r>
    </w:p>
    <w:p w14:paraId="135CEC03">
      <w:pPr>
        <w:ind w:firstLine="560" w:firstLineChars="200"/>
        <w:rPr>
          <w:rFonts w:hint="default" w:ascii="宋体" w:hAnsi="宋体" w:eastAsia="宋体" w:cs="宋体"/>
          <w:i w:val="0"/>
          <w:iCs w:val="0"/>
          <w:caps w:val="0"/>
          <w:spacing w:val="0"/>
          <w:sz w:val="28"/>
          <w:szCs w:val="28"/>
          <w:shd w:val="clear" w:fill="FFFFFF"/>
          <w:lang w:val="en-US" w:eastAsia="zh-CN"/>
        </w:rPr>
      </w:pPr>
      <w:r>
        <w:rPr>
          <w:rFonts w:hint="default" w:ascii="宋体" w:hAnsi="宋体" w:eastAsia="宋体" w:cs="宋体"/>
          <w:i w:val="0"/>
          <w:iCs w:val="0"/>
          <w:caps w:val="0"/>
          <w:spacing w:val="0"/>
          <w:sz w:val="28"/>
          <w:szCs w:val="28"/>
          <w:shd w:val="clear" w:fill="FFFFFF"/>
          <w:lang w:val="en-US" w:eastAsia="zh-CN"/>
        </w:rPr>
        <w:t>命题项目的题目信息将适时公布在官方网站上，准备参加命题项目的同学可参照题目的具体信息准备参赛作品，部分命题项目限制了参与学生的类别，请注意查看命题信息。</w:t>
      </w:r>
    </w:p>
    <w:p w14:paraId="058D717C">
      <w:pPr>
        <w:ind w:firstLine="560" w:firstLineChars="200"/>
        <w:rPr>
          <w:rFonts w:hint="default" w:ascii="宋体" w:hAnsi="宋体" w:eastAsia="宋体" w:cs="宋体"/>
          <w:i w:val="0"/>
          <w:iCs w:val="0"/>
          <w:caps w:val="0"/>
          <w:spacing w:val="0"/>
          <w:sz w:val="28"/>
          <w:szCs w:val="28"/>
          <w:shd w:val="clear" w:fill="FFFFFF"/>
          <w:lang w:val="en-US" w:eastAsia="zh-CN"/>
        </w:rPr>
      </w:pPr>
      <w:r>
        <w:rPr>
          <w:rFonts w:hint="default" w:ascii="宋体" w:hAnsi="宋体" w:eastAsia="宋体" w:cs="宋体"/>
          <w:i w:val="0"/>
          <w:iCs w:val="0"/>
          <w:caps w:val="0"/>
          <w:spacing w:val="0"/>
          <w:sz w:val="28"/>
          <w:szCs w:val="28"/>
          <w:shd w:val="clear" w:fill="FFFFFF"/>
          <w:lang w:val="en-US" w:eastAsia="zh-CN"/>
        </w:rPr>
        <w:t>准备参加自选项目的同学，可在报名系统中查看相关赛道，结合赛道信息、自身知识能力储备以及兴趣自行准备参赛作品。</w:t>
      </w:r>
    </w:p>
    <w:p w14:paraId="220AE82B">
      <w:pPr>
        <w:ind w:firstLine="560" w:firstLineChars="200"/>
        <w:rPr>
          <w:rFonts w:hint="default" w:ascii="宋体" w:hAnsi="宋体" w:eastAsia="宋体" w:cs="宋体"/>
          <w:i w:val="0"/>
          <w:iCs w:val="0"/>
          <w:caps w:val="0"/>
          <w:spacing w:val="0"/>
          <w:sz w:val="28"/>
          <w:szCs w:val="28"/>
          <w:shd w:val="clear" w:fill="FFFFFF"/>
          <w:lang w:val="en-US" w:eastAsia="zh-CN"/>
        </w:rPr>
      </w:pPr>
      <w:r>
        <w:rPr>
          <w:rFonts w:hint="default" w:ascii="宋体" w:hAnsi="宋体" w:eastAsia="宋体" w:cs="宋体"/>
          <w:i w:val="0"/>
          <w:iCs w:val="0"/>
          <w:caps w:val="0"/>
          <w:spacing w:val="0"/>
          <w:sz w:val="28"/>
          <w:szCs w:val="28"/>
          <w:shd w:val="clear" w:fill="FFFFFF"/>
          <w:lang w:val="en-US" w:eastAsia="zh-CN"/>
        </w:rPr>
        <w:t>参赛队伍原则上以参赛队负责学生的名义进行正式报名，正式报名后，将不允许更改赛道、不允许变更“自选项目”或“命题项目”选项，但可以在赛道规则允许下对作品名称、团队成员（不包括负责学生）进行变更（包括变更次序，变更成员姓名）。</w:t>
      </w:r>
    </w:p>
    <w:p w14:paraId="55824655">
      <w:pPr>
        <w:ind w:firstLine="560" w:firstLineChars="200"/>
        <w:rPr>
          <w:rFonts w:hint="default" w:ascii="宋体" w:hAnsi="宋体" w:eastAsia="宋体" w:cs="宋体"/>
          <w:i w:val="0"/>
          <w:iCs w:val="0"/>
          <w:caps w:val="0"/>
          <w:spacing w:val="0"/>
          <w:sz w:val="28"/>
          <w:szCs w:val="28"/>
          <w:shd w:val="clear" w:fill="FFFFFF"/>
          <w:lang w:val="en-US" w:eastAsia="zh-CN"/>
        </w:rPr>
      </w:pPr>
      <w:r>
        <w:rPr>
          <w:rFonts w:hint="default" w:ascii="宋体" w:hAnsi="宋体" w:eastAsia="宋体" w:cs="宋体"/>
          <w:i w:val="0"/>
          <w:iCs w:val="0"/>
          <w:caps w:val="0"/>
          <w:spacing w:val="0"/>
          <w:sz w:val="28"/>
          <w:szCs w:val="28"/>
          <w:shd w:val="clear" w:fill="FFFFFF"/>
          <w:lang w:val="en-US" w:eastAsia="zh-CN"/>
        </w:rPr>
        <w:t>参赛项目组分本科生组、研究生组，本科生、研究生混合项目组以竞赛小组成员中最高学历确定分组，本科生组和研究生组分开评审。</w:t>
      </w:r>
    </w:p>
    <w:p w14:paraId="1765183C">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default" w:ascii="宋体" w:hAnsi="宋体" w:eastAsia="宋体" w:cs="宋体"/>
          <w:i w:val="0"/>
          <w:iCs w:val="0"/>
          <w:caps w:val="0"/>
          <w:spacing w:val="0"/>
          <w:sz w:val="28"/>
          <w:szCs w:val="28"/>
          <w:shd w:val="clear" w:fill="FFFFFF"/>
          <w:lang w:val="en-US" w:eastAsia="zh-CN"/>
        </w:rPr>
        <w:t>如某个赛道（包括自选项目赛道和命题项目赛道）的参赛作品过少，将取消该赛道，参赛作品与主题相近赛道进行合并；如命题项目的参赛作品过少，则将命题项目划入该赛道的自选项目。（注：赛道项目数增加，其获奖名额也将按比例增加）</w:t>
      </w:r>
      <w:r>
        <w:rPr>
          <w:rFonts w:hint="eastAsia" w:ascii="宋体" w:hAnsi="宋体" w:eastAsia="宋体" w:cs="宋体"/>
          <w:i w:val="0"/>
          <w:iCs w:val="0"/>
          <w:caps w:val="0"/>
          <w:spacing w:val="0"/>
          <w:sz w:val="28"/>
          <w:szCs w:val="28"/>
          <w:shd w:val="clear" w:fill="FFFFFF"/>
          <w:lang w:val="en-US" w:eastAsia="zh-CN"/>
        </w:rPr>
        <w:t>。</w:t>
      </w:r>
    </w:p>
    <w:p w14:paraId="1AEC2159">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竞赛相关日程：报名与线上评审环节：</w:t>
      </w:r>
    </w:p>
    <w:p w14:paraId="65A9E05F">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（1）2026年3月16日-4月16日：线上报名；</w:t>
      </w:r>
    </w:p>
    <w:p w14:paraId="48D23145">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（2）2026年5月15日-6月15日：提交预赛作品电子版材料与信息</w:t>
      </w:r>
    </w:p>
    <w:p w14:paraId="7308278D">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线下竞赛环节：</w:t>
      </w:r>
    </w:p>
    <w:p w14:paraId="3C92AEF2">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（1）2026年7月17日报到；</w:t>
      </w:r>
    </w:p>
    <w:p w14:paraId="5E8DD2A6">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（2）2026年7月18日进行预赛；</w:t>
      </w:r>
    </w:p>
    <w:p w14:paraId="5B08AAF6">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（3）2026年7月19日上午进行决赛；</w:t>
      </w:r>
    </w:p>
    <w:p w14:paraId="0EA28B63">
      <w:pPr>
        <w:ind w:firstLine="560" w:firstLineChars="200"/>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（4）2026年7月19日举办相关活动：包括但不限于学术报告、企业招聘宣讲等。</w:t>
      </w:r>
    </w:p>
    <w:p w14:paraId="1598DD4E">
      <w:pPr>
        <w:ind w:firstLine="560" w:firstLineChars="200"/>
        <w:rPr>
          <w:rFonts w:hint="default"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（5）2026年7月19日晚举行闭幕式。</w:t>
      </w:r>
    </w:p>
    <w:p w14:paraId="1B266E41">
      <w:pPr>
        <w:ind w:firstLine="560" w:firstLineChars="200"/>
        <w:rPr>
          <w:rFonts w:hint="default"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rPr>
        <w:t>有关第十届全国大学生生物医学工程创新设计竞赛的进一步信息将在竞赛官方网站（https://www.bmedesign.cn）陆续发布，报名事宜请参见</w:t>
      </w:r>
      <w:r>
        <w:rPr>
          <w:rFonts w:hint="eastAsia" w:ascii="宋体" w:hAnsi="宋体" w:eastAsia="宋体" w:cs="宋体"/>
          <w:i w:val="0"/>
          <w:iCs w:val="0"/>
          <w:caps w:val="0"/>
          <w:spacing w:val="0"/>
          <w:sz w:val="28"/>
          <w:szCs w:val="28"/>
          <w:shd w:val="clear" w:fill="FFFFFF"/>
          <w:lang w:val="en-US" w:eastAsia="zh-CN"/>
        </w:rPr>
        <w:t>网站</w:t>
      </w:r>
      <w:r>
        <w:rPr>
          <w:rFonts w:hint="eastAsia" w:ascii="宋体" w:hAnsi="宋体" w:eastAsia="宋体" w:cs="宋体"/>
          <w:i w:val="0"/>
          <w:iCs w:val="0"/>
          <w:caps w:val="0"/>
          <w:spacing w:val="0"/>
          <w:sz w:val="28"/>
          <w:szCs w:val="28"/>
          <w:shd w:val="clear" w:fill="FFFFFF"/>
        </w:rPr>
        <w:t>通知。该竞赛为学校认定的</w:t>
      </w:r>
      <w:r>
        <w:rPr>
          <w:rFonts w:hint="eastAsia" w:ascii="宋体" w:hAnsi="宋体" w:eastAsia="宋体" w:cs="宋体"/>
          <w:i w:val="0"/>
          <w:iCs w:val="0"/>
          <w:caps w:val="0"/>
          <w:spacing w:val="0"/>
          <w:sz w:val="28"/>
          <w:szCs w:val="28"/>
          <w:shd w:val="clear" w:fill="FFFFFF"/>
          <w:lang w:val="en-US" w:eastAsia="zh-CN"/>
        </w:rPr>
        <w:t>C</w:t>
      </w:r>
      <w:r>
        <w:rPr>
          <w:rFonts w:hint="eastAsia" w:ascii="宋体" w:hAnsi="宋体" w:eastAsia="宋体" w:cs="宋体"/>
          <w:i w:val="0"/>
          <w:iCs w:val="0"/>
          <w:caps w:val="0"/>
          <w:spacing w:val="0"/>
          <w:sz w:val="28"/>
          <w:szCs w:val="28"/>
          <w:shd w:val="clear" w:fill="FFFFFF"/>
        </w:rPr>
        <w:t>类赛事</w:t>
      </w:r>
      <w:r>
        <w:rPr>
          <w:rFonts w:hint="eastAsia" w:ascii="宋体" w:hAnsi="宋体" w:eastAsia="宋体" w:cs="宋体"/>
          <w:i w:val="0"/>
          <w:iCs w:val="0"/>
          <w:caps w:val="0"/>
          <w:spacing w:val="0"/>
          <w:sz w:val="28"/>
          <w:szCs w:val="28"/>
          <w:shd w:val="clear" w:fill="FFFFFF"/>
          <w:lang w:val="en-US" w:eastAsia="zh-CN"/>
        </w:rPr>
        <w:t>,请报名参赛的同学务必加入学校官方QQ群：1090366489；并填写附件中的参赛报名表发送至邮箱：iamrmlv@njupt.edu.cn，截止时间：4月16日。</w:t>
      </w:r>
    </w:p>
    <w:p w14:paraId="22E4D870">
      <w:pPr>
        <w:ind w:firstLine="480" w:firstLineChars="200"/>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433955" cy="297307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t="14340" b="17009"/>
                    <a:stretch>
                      <a:fillRect/>
                    </a:stretch>
                  </pic:blipFill>
                  <pic:spPr>
                    <a:xfrm>
                      <a:off x="0" y="0"/>
                      <a:ext cx="2433955" cy="2973070"/>
                    </a:xfrm>
                    <a:prstGeom prst="rect">
                      <a:avLst/>
                    </a:prstGeom>
                    <a:noFill/>
                    <a:ln w="9525">
                      <a:noFill/>
                    </a:ln>
                  </pic:spPr>
                </pic:pic>
              </a:graphicData>
            </a:graphic>
          </wp:inline>
        </w:drawing>
      </w:r>
      <w:bookmarkStart w:id="0" w:name="_GoBack"/>
      <w:bookmarkEnd w:id="0"/>
    </w:p>
    <w:p w14:paraId="0CC5E25F">
      <w:pPr>
        <w:ind w:firstLine="480" w:firstLineChars="200"/>
        <w:jc w:val="center"/>
        <w:rPr>
          <w:rFonts w:ascii="宋体" w:hAnsi="宋体" w:eastAsia="宋体" w:cs="宋体"/>
          <w:sz w:val="24"/>
          <w:szCs w:val="24"/>
        </w:rPr>
      </w:pPr>
    </w:p>
    <w:p w14:paraId="597ADD7F">
      <w:pPr>
        <w:ind w:firstLine="560" w:firstLineChars="200"/>
        <w:jc w:val="right"/>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本科生院创新创业教育学院</w:t>
      </w:r>
    </w:p>
    <w:p w14:paraId="3F4B5D34">
      <w:pPr>
        <w:ind w:firstLine="560" w:firstLineChars="200"/>
        <w:jc w:val="right"/>
        <w:rPr>
          <w:rFonts w:hint="eastAsia"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化学与生命科学学院</w:t>
      </w:r>
    </w:p>
    <w:p w14:paraId="751F4880">
      <w:pPr>
        <w:ind w:firstLine="560" w:firstLineChars="200"/>
        <w:jc w:val="right"/>
        <w:rPr>
          <w:rFonts w:hint="default" w:ascii="宋体" w:hAnsi="宋体" w:eastAsia="宋体" w:cs="宋体"/>
          <w:i w:val="0"/>
          <w:iCs w:val="0"/>
          <w:caps w:val="0"/>
          <w:spacing w:val="0"/>
          <w:sz w:val="28"/>
          <w:szCs w:val="28"/>
          <w:shd w:val="clear" w:fill="FFFFFF"/>
          <w:lang w:val="en-US" w:eastAsia="zh-CN"/>
        </w:rPr>
      </w:pPr>
      <w:r>
        <w:rPr>
          <w:rFonts w:hint="eastAsia" w:ascii="宋体" w:hAnsi="宋体" w:eastAsia="宋体" w:cs="宋体"/>
          <w:i w:val="0"/>
          <w:iCs w:val="0"/>
          <w:caps w:val="0"/>
          <w:spacing w:val="0"/>
          <w:sz w:val="28"/>
          <w:szCs w:val="28"/>
          <w:shd w:val="clear" w:fill="FFFFFF"/>
          <w:lang w:val="en-US" w:eastAsia="zh-CN"/>
        </w:rPr>
        <w:t>2026年3月16日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33E90"/>
    <w:rsid w:val="00BB0285"/>
    <w:rsid w:val="395E5FF1"/>
    <w:rsid w:val="46333E90"/>
    <w:rsid w:val="4EDB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1214</Words>
  <Characters>1301</Characters>
  <Lines>0</Lines>
  <Paragraphs>0</Paragraphs>
  <TotalTime>23</TotalTime>
  <ScaleCrop>false</ScaleCrop>
  <LinksUpToDate>false</LinksUpToDate>
  <CharactersWithSpaces>1301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2026-03-16T06:16:00Z</dcterms:created>
  <dc:creator>吕荣沐</dc:creator>
  <cp:lastModifiedBy>谭玉婷</cp:lastModifiedBy>
  <dcterms:modified xsi:type="dcterms:W3CDTF">2026-03-16T07:09:49Z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283CB073BFA34AAC8BE587C5F2EA7849_11</vt:lpwstr>
  </property>
  <property fmtid="{D5CDD505-2E9C-101B-9397-08002B2CF9AE}" pid="4" name="KSOTemplateDocerSaveRecord">
    <vt:lpwstr>eyJoZGlkIjoiMzdhODBmZDUyMWFlZjk0OTNiYzVhNzI5OWM1Yjk1MGIiLCJ1c2VySWQiOiIxNjMzOTY0NDU4In0=</vt:lpwstr>
  </property>
</Properties>
</file>